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45AF" w14:textId="77777777" w:rsidR="00DF75BF" w:rsidRPr="008C7A4D" w:rsidRDefault="008C7A4D">
      <w:pPr>
        <w:rPr>
          <w:sz w:val="22"/>
          <w:szCs w:val="22"/>
        </w:rPr>
      </w:pPr>
      <w:r w:rsidRPr="008C7A4D">
        <w:rPr>
          <w:noProof/>
          <w:sz w:val="22"/>
          <w:szCs w:val="22"/>
          <w:lang w:eastAsia="nl-NL"/>
        </w:rPr>
        <w:drawing>
          <wp:anchor distT="0" distB="0" distL="114300" distR="114300" simplePos="0" relativeHeight="251661312" behindDoc="1" locked="0" layoutInCell="1" allowOverlap="1" wp14:anchorId="00173483" wp14:editId="15463AA4">
            <wp:simplePos x="0" y="0"/>
            <wp:positionH relativeFrom="column">
              <wp:posOffset>4396740</wp:posOffset>
            </wp:positionH>
            <wp:positionV relativeFrom="paragraph">
              <wp:posOffset>-180975</wp:posOffset>
            </wp:positionV>
            <wp:extent cx="1537335" cy="1751330"/>
            <wp:effectExtent l="0" t="0" r="0" b="0"/>
            <wp:wrapTight wrapText="bothSides">
              <wp:wrapPolygon edited="0">
                <wp:start x="9100" y="1645"/>
                <wp:lineTo x="5621" y="5404"/>
                <wp:lineTo x="2141" y="7753"/>
                <wp:lineTo x="1338" y="8458"/>
                <wp:lineTo x="1338" y="9633"/>
                <wp:lineTo x="2677" y="13392"/>
                <wp:lineTo x="803" y="17152"/>
                <wp:lineTo x="803" y="17856"/>
                <wp:lineTo x="6691" y="20206"/>
                <wp:lineTo x="8297" y="20676"/>
                <wp:lineTo x="10706" y="20676"/>
                <wp:lineTo x="12312" y="20206"/>
                <wp:lineTo x="18201" y="17856"/>
                <wp:lineTo x="18201" y="17152"/>
                <wp:lineTo x="19539" y="16212"/>
                <wp:lineTo x="19271" y="15272"/>
                <wp:lineTo x="17933" y="13392"/>
                <wp:lineTo x="17933" y="11278"/>
                <wp:lineTo x="17130" y="9633"/>
                <wp:lineTo x="13918" y="5874"/>
                <wp:lineTo x="14186" y="4934"/>
                <wp:lineTo x="11509" y="2350"/>
                <wp:lineTo x="10171" y="1645"/>
                <wp:lineTo x="9100" y="1645"/>
              </wp:wrapPolygon>
            </wp:wrapTight>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7335" cy="1751330"/>
                    </a:xfrm>
                    <a:prstGeom prst="rect">
                      <a:avLst/>
                    </a:prstGeom>
                  </pic:spPr>
                </pic:pic>
              </a:graphicData>
            </a:graphic>
            <wp14:sizeRelH relativeFrom="page">
              <wp14:pctWidth>0</wp14:pctWidth>
            </wp14:sizeRelH>
            <wp14:sizeRelV relativeFrom="page">
              <wp14:pctHeight>0</wp14:pctHeight>
            </wp14:sizeRelV>
          </wp:anchor>
        </w:drawing>
      </w:r>
    </w:p>
    <w:p w14:paraId="2D3C44C9" w14:textId="77777777" w:rsidR="000969FA" w:rsidRPr="008C7A4D" w:rsidRDefault="000969FA">
      <w:pPr>
        <w:rPr>
          <w:sz w:val="22"/>
          <w:szCs w:val="22"/>
        </w:rPr>
      </w:pPr>
    </w:p>
    <w:p w14:paraId="7C279062" w14:textId="77777777" w:rsidR="000969FA" w:rsidRPr="008C7A4D" w:rsidRDefault="000969FA">
      <w:pPr>
        <w:rPr>
          <w:sz w:val="22"/>
          <w:szCs w:val="22"/>
        </w:rPr>
      </w:pPr>
    </w:p>
    <w:p w14:paraId="14DAF6BE" w14:textId="77777777" w:rsidR="000969FA" w:rsidRPr="008C7A4D" w:rsidRDefault="000969FA">
      <w:pPr>
        <w:rPr>
          <w:sz w:val="22"/>
          <w:szCs w:val="22"/>
        </w:rPr>
      </w:pPr>
    </w:p>
    <w:p w14:paraId="2F38834F" w14:textId="77777777" w:rsidR="00F9115F" w:rsidRPr="008C7A4D" w:rsidRDefault="00F9115F" w:rsidP="000969FA">
      <w:pPr>
        <w:pStyle w:val="Geenafstand"/>
      </w:pPr>
      <w:r w:rsidRPr="008C7A4D">
        <w:t>Beste ouder/verzorger,</w:t>
      </w:r>
      <w:r w:rsidR="008C7A4D" w:rsidRPr="008C7A4D">
        <w:rPr>
          <w:noProof/>
          <w:lang w:eastAsia="nl-NL"/>
        </w:rPr>
        <w:t xml:space="preserve"> </w:t>
      </w:r>
    </w:p>
    <w:p w14:paraId="26122E97" w14:textId="77777777" w:rsidR="00F9115F" w:rsidRPr="008C7A4D" w:rsidRDefault="00F9115F" w:rsidP="000969FA">
      <w:pPr>
        <w:pStyle w:val="Geenafstand"/>
      </w:pPr>
    </w:p>
    <w:p w14:paraId="229215DF" w14:textId="3763A455" w:rsidR="001830F6" w:rsidRPr="008C7A4D" w:rsidRDefault="001830F6" w:rsidP="001830F6">
      <w:pPr>
        <w:pStyle w:val="Geenafstand"/>
      </w:pPr>
      <w:r w:rsidRPr="008C7A4D">
        <w:t xml:space="preserve">We gaan werken met een nieuw leerlingvolgsysteem, daarover willen we </w:t>
      </w:r>
      <w:r w:rsidR="00B14744">
        <w:t xml:space="preserve">u </w:t>
      </w:r>
      <w:r w:rsidRPr="008C7A4D">
        <w:t>graag informeren. Iedere basisschool volgt nauwkeurig de ontwikkeling van leerlingen. Uiteraard wordt gekeken naar vakgebieden als taal en rekenen, die zijn van wezenlijk belang. Gelukkig is er ook aandacht voor andere vaardigheden, denk aan</w:t>
      </w:r>
      <w:r>
        <w:t xml:space="preserve"> zaken zoals:</w:t>
      </w:r>
      <w:r w:rsidRPr="008C7A4D">
        <w:t xml:space="preserve"> </w:t>
      </w:r>
      <w:r w:rsidR="00422166">
        <w:t>hoe is het welzijn</w:t>
      </w:r>
      <w:r w:rsidRPr="008C7A4D">
        <w:t xml:space="preserve">, hoe pakt een kind </w:t>
      </w:r>
      <w:r w:rsidR="00F712FD">
        <w:t xml:space="preserve">de </w:t>
      </w:r>
      <w:r w:rsidRPr="008C7A4D">
        <w:t>taak aan, wat interesseert een kind, waar wordt h</w:t>
      </w:r>
      <w:r w:rsidR="0031239B">
        <w:t xml:space="preserve">et </w:t>
      </w:r>
      <w:r w:rsidRPr="008C7A4D">
        <w:t xml:space="preserve">vrolijk van? Factoren die belangrijk zijn voor de ontwikkeling van een kind. Een kind is namelijk veel meer dan taal en rekenen. De basisschool van </w:t>
      </w:r>
      <w:r w:rsidR="00B14744">
        <w:t>uw</w:t>
      </w:r>
      <w:r w:rsidRPr="008C7A4D">
        <w:t xml:space="preserve"> kind gaat werken met het IEP Leerlingvolgsysteem (LVS). Het IEP LVS bevat toetsen en meetinstrumenten die verder kijken dan taal en rekenen: leeraanpak, sociaal-emotionele ontwikkeling en creatief vermogen. IEP noemt dat hoofd, hart én handen: </w:t>
      </w:r>
      <w:r w:rsidR="00B14744">
        <w:t xml:space="preserve">u </w:t>
      </w:r>
      <w:r w:rsidRPr="008C7A4D">
        <w:t xml:space="preserve">krijgt een beeld van wat </w:t>
      </w:r>
      <w:r w:rsidR="00B14744">
        <w:t>uw</w:t>
      </w:r>
      <w:r w:rsidRPr="008C7A4D">
        <w:t xml:space="preserve"> kind weet, maakt, hoe </w:t>
      </w:r>
      <w:r w:rsidR="00B14744">
        <w:t>uw</w:t>
      </w:r>
      <w:r w:rsidRPr="008C7A4D">
        <w:t xml:space="preserve"> kind zich voelt,</w:t>
      </w:r>
      <w:r>
        <w:t xml:space="preserve"> oftewel</w:t>
      </w:r>
      <w:r w:rsidRPr="008C7A4D">
        <w:t xml:space="preserve"> een compleet kindbeeld. IEP staat</w:t>
      </w:r>
      <w:r>
        <w:t xml:space="preserve"> namelijk</w:t>
      </w:r>
      <w:r w:rsidRPr="008C7A4D">
        <w:t xml:space="preserve"> voor Inzicht Eigen Profiel.</w:t>
      </w:r>
    </w:p>
    <w:p w14:paraId="595DDCA2" w14:textId="77777777" w:rsidR="000969FA" w:rsidRPr="008C7A4D" w:rsidRDefault="000969FA" w:rsidP="000969FA">
      <w:pPr>
        <w:pStyle w:val="Geenafstand"/>
      </w:pPr>
    </w:p>
    <w:p w14:paraId="00E61DC7" w14:textId="77777777" w:rsidR="00762110" w:rsidRPr="008C7A4D" w:rsidRDefault="008F0E58" w:rsidP="000969FA">
      <w:pPr>
        <w:pStyle w:val="Geenafstand"/>
        <w:rPr>
          <w:b/>
        </w:rPr>
      </w:pPr>
      <w:r w:rsidRPr="008C7A4D">
        <w:rPr>
          <w:b/>
        </w:rPr>
        <w:t>Toetsen: saai?</w:t>
      </w:r>
    </w:p>
    <w:p w14:paraId="1711167D" w14:textId="77777777" w:rsidR="000969FA" w:rsidRPr="008C7A4D" w:rsidRDefault="00762110" w:rsidP="000969FA">
      <w:pPr>
        <w:pStyle w:val="Geenafstand"/>
      </w:pPr>
      <w:r w:rsidRPr="008C7A4D">
        <w:t xml:space="preserve">Toetsen: het klinkt saai, moeilijk en voor kinderen vooral als iets wat niet leuk is. </w:t>
      </w:r>
      <w:r w:rsidR="008F0E58" w:rsidRPr="008C7A4D">
        <w:t xml:space="preserve">Wij hebben voor de </w:t>
      </w:r>
      <w:r w:rsidRPr="008C7A4D">
        <w:t xml:space="preserve">IEP </w:t>
      </w:r>
      <w:r w:rsidR="008F0E58" w:rsidRPr="008C7A4D">
        <w:t>toetsen gekozen omdat we zien dat ze aansluiten bij waar we in de lessen</w:t>
      </w:r>
      <w:r w:rsidRPr="008C7A4D">
        <w:t xml:space="preserve"> dagelijks </w:t>
      </w:r>
      <w:r w:rsidR="008F0E58" w:rsidRPr="008C7A4D">
        <w:t xml:space="preserve">mee </w:t>
      </w:r>
      <w:r w:rsidRPr="008C7A4D">
        <w:t xml:space="preserve">bezig </w:t>
      </w:r>
      <w:r w:rsidR="008F0E58" w:rsidRPr="008C7A4D">
        <w:t xml:space="preserve">zijn, de vraagstelling is geen verrassing voor de kinderen. Dit </w:t>
      </w:r>
      <w:r w:rsidRPr="008C7A4D">
        <w:t>motive</w:t>
      </w:r>
      <w:r w:rsidR="008F0E58" w:rsidRPr="008C7A4D">
        <w:t>ert</w:t>
      </w:r>
      <w:r w:rsidR="006A4B1F" w:rsidRPr="008C7A4D">
        <w:t xml:space="preserve"> </w:t>
      </w:r>
      <w:r w:rsidR="008F0E58" w:rsidRPr="008C7A4D">
        <w:t xml:space="preserve">kinderen </w:t>
      </w:r>
      <w:r w:rsidR="006A4B1F" w:rsidRPr="008C7A4D">
        <w:t>om te laten zien wat ze kunnen en wie ze zijn</w:t>
      </w:r>
      <w:r w:rsidR="002D0C0E">
        <w:t>.</w:t>
      </w:r>
      <w:r w:rsidRPr="008C7A4D">
        <w:t xml:space="preserve"> Onderwerpen die je boeien, zorgen er immers voor dat je herkenning hebt en gemotiveerd werkt. </w:t>
      </w:r>
    </w:p>
    <w:p w14:paraId="05987FEC" w14:textId="77777777" w:rsidR="000969FA" w:rsidRPr="008C7A4D" w:rsidRDefault="000969FA" w:rsidP="000969FA">
      <w:pPr>
        <w:pStyle w:val="Geenafstand"/>
      </w:pPr>
    </w:p>
    <w:p w14:paraId="46703CCA" w14:textId="77777777" w:rsidR="008F0E58" w:rsidRPr="008C7A4D" w:rsidRDefault="008F0E58" w:rsidP="000969FA">
      <w:pPr>
        <w:pStyle w:val="Geenafstand"/>
        <w:rPr>
          <w:b/>
        </w:rPr>
      </w:pPr>
      <w:r w:rsidRPr="008C7A4D">
        <w:rPr>
          <w:b/>
        </w:rPr>
        <w:t>Digitale toetsen maar niet he</w:t>
      </w:r>
      <w:r w:rsidR="002D0C0E">
        <w:rPr>
          <w:b/>
        </w:rPr>
        <w:t>lemaal</w:t>
      </w:r>
    </w:p>
    <w:p w14:paraId="5AD8EE7B" w14:textId="4DACE71B" w:rsidR="000969FA" w:rsidRPr="008C7A4D" w:rsidRDefault="008C7A4D" w:rsidP="000969FA">
      <w:pPr>
        <w:pStyle w:val="Geenafstand"/>
      </w:pPr>
      <w:r w:rsidRPr="008C7A4D">
        <w:rPr>
          <w:noProof/>
          <w:lang w:eastAsia="nl-NL"/>
        </w:rPr>
        <w:drawing>
          <wp:anchor distT="0" distB="0" distL="114300" distR="114300" simplePos="0" relativeHeight="251658240" behindDoc="1" locked="0" layoutInCell="1" allowOverlap="1" wp14:anchorId="42447022" wp14:editId="568EA594">
            <wp:simplePos x="0" y="0"/>
            <wp:positionH relativeFrom="column">
              <wp:posOffset>3800475</wp:posOffset>
            </wp:positionH>
            <wp:positionV relativeFrom="paragraph">
              <wp:posOffset>1158240</wp:posOffset>
            </wp:positionV>
            <wp:extent cx="2609850" cy="3526155"/>
            <wp:effectExtent l="0" t="0" r="0" b="0"/>
            <wp:wrapTight wrapText="bothSides">
              <wp:wrapPolygon edited="0">
                <wp:start x="0" y="0"/>
                <wp:lineTo x="0" y="21472"/>
                <wp:lineTo x="21442" y="21472"/>
                <wp:lineTo x="2144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09850" cy="3526155"/>
                    </a:xfrm>
                    <a:prstGeom prst="rect">
                      <a:avLst/>
                    </a:prstGeom>
                  </pic:spPr>
                </pic:pic>
              </a:graphicData>
            </a:graphic>
            <wp14:sizeRelH relativeFrom="page">
              <wp14:pctWidth>0</wp14:pctWidth>
            </wp14:sizeRelH>
            <wp14:sizeRelV relativeFrom="page">
              <wp14:pctHeight>0</wp14:pctHeight>
            </wp14:sizeRelV>
          </wp:anchor>
        </w:drawing>
      </w:r>
      <w:r w:rsidR="001830F6" w:rsidRPr="008C7A4D">
        <w:t xml:space="preserve">De leerlingen </w:t>
      </w:r>
      <w:proofErr w:type="spellStart"/>
      <w:r w:rsidR="001830F6" w:rsidRPr="008C7A4D">
        <w:t>IEP-en</w:t>
      </w:r>
      <w:proofErr w:type="spellEnd"/>
      <w:r w:rsidR="001830F6" w:rsidRPr="008C7A4D">
        <w:t xml:space="preserve"> op de computer, laptop of tablet. </w:t>
      </w:r>
      <w:r w:rsidR="005320A9">
        <w:t>In overleg met de leerkracht kan hier vanaf geweken worden</w:t>
      </w:r>
      <w:r w:rsidR="001830F6" w:rsidRPr="008C7A4D">
        <w:t xml:space="preserve">. De </w:t>
      </w:r>
      <w:proofErr w:type="spellStart"/>
      <w:r w:rsidR="001830F6" w:rsidRPr="008C7A4D">
        <w:t>toetsvorm</w:t>
      </w:r>
      <w:proofErr w:type="spellEnd"/>
      <w:r w:rsidR="001830F6" w:rsidRPr="008C7A4D">
        <w:t xml:space="preserve"> mag geen belemmering zijn. De afnameduur van de toetsen is kort, dat</w:t>
      </w:r>
      <w:r w:rsidR="001830F6">
        <w:t xml:space="preserve"> is</w:t>
      </w:r>
      <w:r w:rsidR="001830F6" w:rsidRPr="008C7A4D">
        <w:t xml:space="preserve"> wel zo fijn voor de concentratie en motivatie. Een belangrijk voordeel van de digitale afname is dat het resultaat direct beschikbaar is. Wij kunnen hierdoor samen met de leerling de resultaten direct gebruiken tijdens de les. Zo is de toets een hulpmiddel om de volgende stap te zetten in het leerproces en geen afrekenmiddel.</w:t>
      </w:r>
    </w:p>
    <w:p w14:paraId="4F41C5CA" w14:textId="77777777" w:rsidR="000969FA" w:rsidRPr="008C7A4D" w:rsidRDefault="000969FA" w:rsidP="000969FA">
      <w:pPr>
        <w:pStyle w:val="Geenafstand"/>
      </w:pPr>
    </w:p>
    <w:p w14:paraId="294DBFCF" w14:textId="77777777" w:rsidR="008F0E58" w:rsidRPr="008C7A4D" w:rsidRDefault="008F0E58" w:rsidP="000969FA">
      <w:pPr>
        <w:pStyle w:val="Geenafstand"/>
        <w:rPr>
          <w:b/>
        </w:rPr>
      </w:pPr>
      <w:r w:rsidRPr="008C7A4D">
        <w:rPr>
          <w:b/>
        </w:rPr>
        <w:t>Moeilijk om toetsresultaten te begrijpen</w:t>
      </w:r>
    </w:p>
    <w:p w14:paraId="26C4317B" w14:textId="09CB78A1" w:rsidR="001830F6" w:rsidRPr="008C7A4D" w:rsidRDefault="001830F6" w:rsidP="001830F6">
      <w:pPr>
        <w:pStyle w:val="Geenafstand"/>
      </w:pPr>
      <w:r w:rsidRPr="008C7A4D">
        <w:t xml:space="preserve">Grafiekjes, lijntjes, gekleurde hokjes, de resultaten van een toets zijn niet altijd makkelijk te lezen en te begrijpen; wat betekent het nou voor </w:t>
      </w:r>
      <w:r w:rsidR="00B14744">
        <w:t xml:space="preserve">uw </w:t>
      </w:r>
      <w:r w:rsidRPr="008C7A4D">
        <w:t xml:space="preserve">kind? Het IEP LVS geeft heldere en herkenbare resultaten terug voor leerkracht en leerling, gericht op de positieve ontwikkeling die iedere leerling op </w:t>
      </w:r>
      <w:r w:rsidR="00F712FD">
        <w:t>eigen</w:t>
      </w:r>
      <w:r w:rsidRPr="008C7A4D">
        <w:t xml:space="preserve"> niveau kan maken. Leerlingen worden niet met elkaar vergeleken, dat zegt niet zoveel. De individuele ontwikkeling van de leerling is van belang, hoe </w:t>
      </w:r>
      <w:r>
        <w:t>heb jij je ontwikkeld</w:t>
      </w:r>
      <w:r w:rsidRPr="008C7A4D">
        <w:t xml:space="preserve"> ten opzichte van de vorige keer? </w:t>
      </w:r>
    </w:p>
    <w:p w14:paraId="4FAB07E3" w14:textId="77777777" w:rsidR="008C7A4D" w:rsidRPr="008C7A4D" w:rsidRDefault="008C7A4D" w:rsidP="000969FA">
      <w:pPr>
        <w:pStyle w:val="Geenafstand"/>
      </w:pPr>
    </w:p>
    <w:p w14:paraId="6F5A5EE3" w14:textId="0F76C892" w:rsidR="001830F6" w:rsidRPr="008C7A4D" w:rsidRDefault="001830F6" w:rsidP="001830F6">
      <w:pPr>
        <w:pStyle w:val="Geenafstand"/>
      </w:pPr>
      <w:r w:rsidRPr="008C7A4D">
        <w:t xml:space="preserve">Het IEP LVS geeft de leerling daarom inzicht in de percentages goed </w:t>
      </w:r>
      <w:r>
        <w:t xml:space="preserve">beantwoorde vragen </w:t>
      </w:r>
      <w:r w:rsidRPr="008C7A4D">
        <w:t>op de verschillende onderdelen in de toets. Voor de leerling is dit erg concreet, omdat h</w:t>
      </w:r>
      <w:r w:rsidR="00F712FD">
        <w:t>et</w:t>
      </w:r>
      <w:r w:rsidRPr="008C7A4D">
        <w:t xml:space="preserve"> gelijk inzicht krijgt in de onderdelen die goed gaan en in welke h</w:t>
      </w:r>
      <w:r w:rsidR="00F712FD">
        <w:t xml:space="preserve">et </w:t>
      </w:r>
      <w:r w:rsidRPr="008C7A4D">
        <w:t>zich nog verder kan ontwikkelen; Inzicht Eigen Profiel (IEP)!</w:t>
      </w:r>
      <w:r w:rsidRPr="008C7A4D">
        <w:rPr>
          <w:noProof/>
          <w:lang w:eastAsia="nl-NL"/>
        </w:rPr>
        <w:t xml:space="preserve"> </w:t>
      </w:r>
    </w:p>
    <w:p w14:paraId="78F718FB" w14:textId="77777777" w:rsidR="000969FA" w:rsidRPr="008C7A4D" w:rsidRDefault="000969FA" w:rsidP="000969FA">
      <w:pPr>
        <w:pStyle w:val="Geenafstand"/>
      </w:pPr>
    </w:p>
    <w:p w14:paraId="3A865264" w14:textId="77777777" w:rsidR="008C7A4D" w:rsidRPr="008C7A4D" w:rsidRDefault="008C7A4D" w:rsidP="008C7A4D">
      <w:pPr>
        <w:rPr>
          <w:sz w:val="22"/>
          <w:szCs w:val="22"/>
        </w:rPr>
      </w:pPr>
    </w:p>
    <w:p w14:paraId="4E138DE2" w14:textId="77777777" w:rsidR="008C7A4D" w:rsidRPr="008C7A4D" w:rsidRDefault="008C7A4D" w:rsidP="008C7A4D">
      <w:pPr>
        <w:rPr>
          <w:sz w:val="22"/>
          <w:szCs w:val="22"/>
        </w:rPr>
      </w:pPr>
    </w:p>
    <w:p w14:paraId="5F3702D9" w14:textId="77777777" w:rsidR="008C7A4D" w:rsidRPr="008C7A4D" w:rsidRDefault="008C7A4D" w:rsidP="008C7A4D">
      <w:pPr>
        <w:rPr>
          <w:sz w:val="22"/>
          <w:szCs w:val="22"/>
        </w:rPr>
      </w:pPr>
    </w:p>
    <w:p w14:paraId="5C752050" w14:textId="77777777" w:rsidR="006B751C" w:rsidRPr="001830F6" w:rsidRDefault="001830F6" w:rsidP="001830F6">
      <w:pPr>
        <w:rPr>
          <w:sz w:val="22"/>
          <w:szCs w:val="22"/>
        </w:rPr>
      </w:pPr>
      <w:r w:rsidRPr="008C7A4D">
        <w:rPr>
          <w:noProof/>
          <w:sz w:val="22"/>
          <w:szCs w:val="22"/>
          <w:lang w:eastAsia="nl-NL"/>
        </w:rPr>
        <w:drawing>
          <wp:anchor distT="0" distB="0" distL="114300" distR="114300" simplePos="0" relativeHeight="251660288" behindDoc="1" locked="0" layoutInCell="1" allowOverlap="1" wp14:anchorId="3973159A" wp14:editId="0F1091EF">
            <wp:simplePos x="0" y="0"/>
            <wp:positionH relativeFrom="column">
              <wp:posOffset>70485</wp:posOffset>
            </wp:positionH>
            <wp:positionV relativeFrom="paragraph">
              <wp:posOffset>1375410</wp:posOffset>
            </wp:positionV>
            <wp:extent cx="5727700" cy="1651635"/>
            <wp:effectExtent l="0" t="0" r="6350" b="5715"/>
            <wp:wrapTight wrapText="bothSides">
              <wp:wrapPolygon edited="0">
                <wp:start x="0" y="0"/>
                <wp:lineTo x="0" y="21426"/>
                <wp:lineTo x="21552" y="21426"/>
                <wp:lineTo x="2155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7700" cy="1651635"/>
                    </a:xfrm>
                    <a:prstGeom prst="rect">
                      <a:avLst/>
                    </a:prstGeom>
                  </pic:spPr>
                </pic:pic>
              </a:graphicData>
            </a:graphic>
            <wp14:sizeRelH relativeFrom="page">
              <wp14:pctWidth>0</wp14:pctWidth>
            </wp14:sizeRelH>
            <wp14:sizeRelV relativeFrom="page">
              <wp14:pctHeight>0</wp14:pctHeight>
            </wp14:sizeRelV>
          </wp:anchor>
        </w:drawing>
      </w:r>
      <w:r w:rsidR="006B751C" w:rsidRPr="008C7A4D">
        <w:rPr>
          <w:sz w:val="22"/>
          <w:szCs w:val="22"/>
        </w:rPr>
        <w:t xml:space="preserve">Voor taal en rekenen worden resultaten vanaf leerjaar 6 uitgedrukt in referentieniveaus (1F, 1S en 2F). </w:t>
      </w:r>
      <w:r w:rsidRPr="001830F6">
        <w:rPr>
          <w:sz w:val="22"/>
          <w:szCs w:val="22"/>
        </w:rPr>
        <w:t>De referentieniveaus geven aan wat de leerling moet kennen en kunnen op het gebied van taal en rekenen op belangrijke mo</w:t>
      </w:r>
      <w:r>
        <w:rPr>
          <w:sz w:val="22"/>
          <w:szCs w:val="22"/>
        </w:rPr>
        <w:t xml:space="preserve">menten in zijn schoolloopbaan. </w:t>
      </w:r>
      <w:r w:rsidRPr="001830F6">
        <w:rPr>
          <w:sz w:val="22"/>
          <w:szCs w:val="22"/>
        </w:rPr>
        <w:t xml:space="preserve">De bedoeling van het meten </w:t>
      </w:r>
      <w:r>
        <w:rPr>
          <w:sz w:val="22"/>
          <w:szCs w:val="22"/>
        </w:rPr>
        <w:t xml:space="preserve">van de referentieniveaus is het </w:t>
      </w:r>
      <w:r w:rsidRPr="001830F6">
        <w:rPr>
          <w:sz w:val="22"/>
          <w:szCs w:val="22"/>
        </w:rPr>
        <w:t>verbeteren va</w:t>
      </w:r>
      <w:r>
        <w:rPr>
          <w:sz w:val="22"/>
          <w:szCs w:val="22"/>
        </w:rPr>
        <w:t xml:space="preserve">n de taal- en rekenvaardigheden </w:t>
      </w:r>
      <w:r w:rsidRPr="001830F6">
        <w:rPr>
          <w:sz w:val="22"/>
          <w:szCs w:val="22"/>
        </w:rPr>
        <w:t>van leerlingen. Ook zorgen</w:t>
      </w:r>
      <w:r>
        <w:rPr>
          <w:sz w:val="22"/>
          <w:szCs w:val="22"/>
        </w:rPr>
        <w:t xml:space="preserve"> ze voor een betere aansluiting </w:t>
      </w:r>
      <w:r w:rsidRPr="001830F6">
        <w:rPr>
          <w:sz w:val="22"/>
          <w:szCs w:val="22"/>
        </w:rPr>
        <w:t>tussen het taal- en rek</w:t>
      </w:r>
      <w:r>
        <w:rPr>
          <w:sz w:val="22"/>
          <w:szCs w:val="22"/>
        </w:rPr>
        <w:t xml:space="preserve">enonderwijs in de verschillende </w:t>
      </w:r>
      <w:r w:rsidRPr="001830F6">
        <w:rPr>
          <w:sz w:val="22"/>
          <w:szCs w:val="22"/>
        </w:rPr>
        <w:t>onderwijssectoren po, vo en</w:t>
      </w:r>
      <w:r>
        <w:rPr>
          <w:sz w:val="22"/>
          <w:szCs w:val="22"/>
        </w:rPr>
        <w:t xml:space="preserve"> mbo omdat ze op al die niveaus gemeten worden. Het doel is dat </w:t>
      </w:r>
      <w:r w:rsidRPr="001830F6">
        <w:rPr>
          <w:sz w:val="22"/>
          <w:szCs w:val="22"/>
        </w:rPr>
        <w:t xml:space="preserve">leerlingen aan het eind van de basisschool 1F beheersen en er </w:t>
      </w:r>
      <w:r>
        <w:rPr>
          <w:sz w:val="22"/>
          <w:szCs w:val="22"/>
        </w:rPr>
        <w:t xml:space="preserve">wordt gestreefd naar het hogere </w:t>
      </w:r>
      <w:r w:rsidRPr="001830F6">
        <w:rPr>
          <w:sz w:val="22"/>
          <w:szCs w:val="22"/>
        </w:rPr>
        <w:t>niveau 1S en 2F.</w:t>
      </w:r>
    </w:p>
    <w:p w14:paraId="146582F8" w14:textId="77777777" w:rsidR="006B751C" w:rsidRPr="008C7A4D" w:rsidRDefault="006B751C" w:rsidP="000969FA">
      <w:pPr>
        <w:pStyle w:val="Geenafstand"/>
        <w:rPr>
          <w:b/>
        </w:rPr>
      </w:pPr>
      <w:r w:rsidRPr="008C7A4D">
        <w:rPr>
          <w:b/>
        </w:rPr>
        <w:t>M</w:t>
      </w:r>
      <w:r w:rsidR="00762110" w:rsidRPr="008C7A4D">
        <w:rPr>
          <w:b/>
        </w:rPr>
        <w:t>eer dan taal en rekenen</w:t>
      </w:r>
      <w:r w:rsidR="002D0C0E">
        <w:rPr>
          <w:b/>
        </w:rPr>
        <w:t xml:space="preserve"> </w:t>
      </w:r>
    </w:p>
    <w:p w14:paraId="155E18C5" w14:textId="77777777" w:rsidR="000969FA" w:rsidRPr="008C7A4D" w:rsidRDefault="002D0C0E" w:rsidP="000969FA">
      <w:pPr>
        <w:pStyle w:val="Geenafstand"/>
      </w:pPr>
      <w:r>
        <w:t xml:space="preserve">Wat je doet, wat </w:t>
      </w:r>
      <w:r w:rsidR="006B751C" w:rsidRPr="008C7A4D">
        <w:t xml:space="preserve"> je</w:t>
      </w:r>
      <w:r>
        <w:t xml:space="preserve"> maakt en</w:t>
      </w:r>
      <w:r w:rsidR="006B751C" w:rsidRPr="008C7A4D">
        <w:t xml:space="preserve"> </w:t>
      </w:r>
      <w:r w:rsidR="00017C83" w:rsidRPr="008C7A4D">
        <w:t>wie</w:t>
      </w:r>
      <w:r w:rsidR="006B751C" w:rsidRPr="008C7A4D">
        <w:t xml:space="preserve"> </w:t>
      </w:r>
      <w:r>
        <w:t xml:space="preserve">je </w:t>
      </w:r>
      <w:r w:rsidR="006B751C" w:rsidRPr="008C7A4D">
        <w:t>ben</w:t>
      </w:r>
      <w:r>
        <w:t>t:</w:t>
      </w:r>
      <w:r w:rsidR="009042BF" w:rsidRPr="008C7A4D">
        <w:t xml:space="preserve"> leerlingen kunnen dit laten zien doordat </w:t>
      </w:r>
      <w:r w:rsidR="0026326D" w:rsidRPr="008C7A4D">
        <w:t xml:space="preserve">je </w:t>
      </w:r>
      <w:r w:rsidR="009042BF" w:rsidRPr="008C7A4D">
        <w:t xml:space="preserve">in de IEP ook </w:t>
      </w:r>
      <w:r w:rsidR="0037748C" w:rsidRPr="008C7A4D">
        <w:t>zelf-evaluatie instrumenten</w:t>
      </w:r>
      <w:r w:rsidR="0026326D" w:rsidRPr="008C7A4D">
        <w:t xml:space="preserve"> hebt</w:t>
      </w:r>
      <w:r>
        <w:t>. Dit zijn</w:t>
      </w:r>
      <w:r w:rsidR="0026326D" w:rsidRPr="008C7A4D">
        <w:t xml:space="preserve"> </w:t>
      </w:r>
      <w:r w:rsidR="006B751C" w:rsidRPr="008C7A4D">
        <w:t xml:space="preserve"> </w:t>
      </w:r>
      <w:r w:rsidR="000969FA" w:rsidRPr="008C7A4D">
        <w:t>leeraanpak, sociaal-emotionele ontwikkeling en creatief vermogen. Deze instrumenten</w:t>
      </w:r>
      <w:r w:rsidR="009B4106" w:rsidRPr="008C7A4D">
        <w:t xml:space="preserve"> vullen de leerlingen zelf in </w:t>
      </w:r>
      <w:r w:rsidR="000969FA" w:rsidRPr="008C7A4D">
        <w:t>op de computer.</w:t>
      </w:r>
      <w:r w:rsidR="009B4106" w:rsidRPr="008C7A4D">
        <w:t xml:space="preserve"> De resultaten geven we weer in spindiagrammen.</w:t>
      </w:r>
      <w:r w:rsidR="000969FA" w:rsidRPr="008C7A4D">
        <w:t xml:space="preserve"> Ze bieden de leerling aanknopingspunten om samen</w:t>
      </w:r>
      <w:r>
        <w:t xml:space="preserve"> met de leerkracht en/of ouders</w:t>
      </w:r>
      <w:r w:rsidR="000969FA" w:rsidRPr="008C7A4D">
        <w:t xml:space="preserve"> doelgericht te werken aan zijn ontwikkeling. </w:t>
      </w:r>
    </w:p>
    <w:p w14:paraId="55E90BA4" w14:textId="77777777" w:rsidR="008C7A4D" w:rsidRPr="008C7A4D" w:rsidRDefault="008C7A4D" w:rsidP="000969FA">
      <w:pPr>
        <w:pStyle w:val="Geenafstand"/>
      </w:pPr>
      <w:r w:rsidRPr="008C7A4D">
        <w:rPr>
          <w:noProof/>
          <w:lang w:eastAsia="nl-NL"/>
        </w:rPr>
        <w:drawing>
          <wp:anchor distT="0" distB="0" distL="114300" distR="114300" simplePos="0" relativeHeight="251659264" behindDoc="1" locked="0" layoutInCell="1" allowOverlap="1" wp14:anchorId="09BB4143" wp14:editId="6FC36D18">
            <wp:simplePos x="0" y="0"/>
            <wp:positionH relativeFrom="column">
              <wp:posOffset>1314450</wp:posOffset>
            </wp:positionH>
            <wp:positionV relativeFrom="paragraph">
              <wp:posOffset>110490</wp:posOffset>
            </wp:positionV>
            <wp:extent cx="2438400" cy="2576195"/>
            <wp:effectExtent l="0" t="0" r="0" b="0"/>
            <wp:wrapTight wrapText="bothSides">
              <wp:wrapPolygon edited="0">
                <wp:start x="2700" y="639"/>
                <wp:lineTo x="2363" y="3514"/>
                <wp:lineTo x="3713" y="3674"/>
                <wp:lineTo x="10800" y="6070"/>
                <wp:lineTo x="7594" y="6868"/>
                <wp:lineTo x="7594" y="7347"/>
                <wp:lineTo x="10125" y="8625"/>
                <wp:lineTo x="7425" y="11181"/>
                <wp:lineTo x="1856" y="12139"/>
                <wp:lineTo x="844" y="12458"/>
                <wp:lineTo x="844" y="13896"/>
                <wp:lineTo x="7931" y="16292"/>
                <wp:lineTo x="10631" y="18847"/>
                <wp:lineTo x="8269" y="19007"/>
                <wp:lineTo x="8100" y="19806"/>
                <wp:lineTo x="8944" y="20125"/>
                <wp:lineTo x="14513" y="20125"/>
                <wp:lineTo x="14850" y="19327"/>
                <wp:lineTo x="13500" y="19007"/>
                <wp:lineTo x="11306" y="18847"/>
                <wp:lineTo x="16706" y="13736"/>
                <wp:lineTo x="20588" y="13736"/>
                <wp:lineTo x="20419" y="13097"/>
                <wp:lineTo x="14850" y="11181"/>
                <wp:lineTo x="12319" y="8625"/>
                <wp:lineTo x="15356" y="7347"/>
                <wp:lineTo x="15188" y="6868"/>
                <wp:lineTo x="10800" y="6070"/>
                <wp:lineTo x="10800" y="3514"/>
                <wp:lineTo x="10631" y="1438"/>
                <wp:lineTo x="10463" y="639"/>
                <wp:lineTo x="2700" y="639"/>
              </wp:wrapPolygon>
            </wp:wrapTight>
            <wp:docPr id="4" name="Afbeelding 3">
              <a:extLst xmlns:a="http://schemas.openxmlformats.org/drawingml/2006/main">
                <a:ext uri="{FF2B5EF4-FFF2-40B4-BE49-F238E27FC236}">
                  <a16:creationId xmlns:a16="http://schemas.microsoft.com/office/drawing/2014/main" id="{D397119B-7528-451F-8B3B-0092AE983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D397119B-7528-451F-8B3B-0092AE983352}"/>
                        </a:ext>
                      </a:extLst>
                    </pic:cNvPr>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38400" cy="2576195"/>
                    </a:xfrm>
                    <a:prstGeom prst="rect">
                      <a:avLst/>
                    </a:prstGeom>
                  </pic:spPr>
                </pic:pic>
              </a:graphicData>
            </a:graphic>
            <wp14:sizeRelH relativeFrom="page">
              <wp14:pctWidth>0</wp14:pctWidth>
            </wp14:sizeRelH>
            <wp14:sizeRelV relativeFrom="page">
              <wp14:pctHeight>0</wp14:pctHeight>
            </wp14:sizeRelV>
          </wp:anchor>
        </w:drawing>
      </w:r>
    </w:p>
    <w:p w14:paraId="687076C1" w14:textId="77777777" w:rsidR="008C7A4D" w:rsidRPr="008C7A4D" w:rsidRDefault="008C7A4D" w:rsidP="000969FA">
      <w:pPr>
        <w:pStyle w:val="Geenafstand"/>
      </w:pPr>
    </w:p>
    <w:p w14:paraId="3D88C4B2" w14:textId="77777777" w:rsidR="008857ED" w:rsidRPr="008C7A4D" w:rsidRDefault="008857ED" w:rsidP="000969FA">
      <w:pPr>
        <w:pStyle w:val="Geenafstand"/>
        <w:rPr>
          <w:b/>
        </w:rPr>
      </w:pPr>
    </w:p>
    <w:p w14:paraId="42EEC0CC" w14:textId="77777777" w:rsidR="000969FA" w:rsidRPr="008C7A4D" w:rsidRDefault="000969FA" w:rsidP="000969FA">
      <w:pPr>
        <w:pStyle w:val="Geenafstand"/>
      </w:pPr>
    </w:p>
    <w:p w14:paraId="5C672DAC" w14:textId="77777777" w:rsidR="008857ED" w:rsidRPr="008C7A4D" w:rsidRDefault="008857ED" w:rsidP="000969FA">
      <w:pPr>
        <w:pStyle w:val="Geenafstand"/>
      </w:pPr>
    </w:p>
    <w:p w14:paraId="7D4FF7F9" w14:textId="77777777" w:rsidR="008C7A4D" w:rsidRPr="008C7A4D" w:rsidRDefault="008C7A4D" w:rsidP="000969FA">
      <w:pPr>
        <w:pStyle w:val="Geenafstand"/>
      </w:pPr>
    </w:p>
    <w:p w14:paraId="7FE8F926" w14:textId="77777777" w:rsidR="008C7A4D" w:rsidRPr="008C7A4D" w:rsidRDefault="008C7A4D" w:rsidP="000969FA">
      <w:pPr>
        <w:pStyle w:val="Geenafstand"/>
      </w:pPr>
    </w:p>
    <w:p w14:paraId="27AB2403" w14:textId="77777777" w:rsidR="008C7A4D" w:rsidRPr="008C7A4D" w:rsidRDefault="008C7A4D" w:rsidP="000969FA">
      <w:pPr>
        <w:pStyle w:val="Geenafstand"/>
      </w:pPr>
    </w:p>
    <w:p w14:paraId="6B914EA5" w14:textId="77777777" w:rsidR="008C7A4D" w:rsidRPr="008C7A4D" w:rsidRDefault="008C7A4D" w:rsidP="000969FA">
      <w:pPr>
        <w:pStyle w:val="Geenafstand"/>
      </w:pPr>
    </w:p>
    <w:p w14:paraId="4082FBB0" w14:textId="77777777" w:rsidR="008C7A4D" w:rsidRPr="008C7A4D" w:rsidRDefault="008C7A4D" w:rsidP="000969FA">
      <w:pPr>
        <w:pStyle w:val="Geenafstand"/>
      </w:pPr>
    </w:p>
    <w:p w14:paraId="7BFE7091" w14:textId="77777777" w:rsidR="008C7A4D" w:rsidRPr="008C7A4D" w:rsidRDefault="008C7A4D" w:rsidP="000969FA">
      <w:pPr>
        <w:pStyle w:val="Geenafstand"/>
      </w:pPr>
    </w:p>
    <w:p w14:paraId="6B315E83" w14:textId="77777777" w:rsidR="008C7A4D" w:rsidRPr="008C7A4D" w:rsidRDefault="008C7A4D" w:rsidP="000969FA">
      <w:pPr>
        <w:pStyle w:val="Geenafstand"/>
      </w:pPr>
    </w:p>
    <w:p w14:paraId="6003C0E6" w14:textId="77777777" w:rsidR="008C7A4D" w:rsidRPr="008C7A4D" w:rsidRDefault="008C7A4D" w:rsidP="000969FA">
      <w:pPr>
        <w:pStyle w:val="Geenafstand"/>
      </w:pPr>
    </w:p>
    <w:p w14:paraId="0B0C1465" w14:textId="77777777" w:rsidR="008C7A4D" w:rsidRPr="008C7A4D" w:rsidRDefault="008C7A4D" w:rsidP="000969FA">
      <w:pPr>
        <w:pStyle w:val="Geenafstand"/>
      </w:pPr>
    </w:p>
    <w:p w14:paraId="69771C30" w14:textId="77777777" w:rsidR="008C7A4D" w:rsidRPr="008C7A4D" w:rsidRDefault="008C7A4D" w:rsidP="000969FA">
      <w:pPr>
        <w:pStyle w:val="Geenafstand"/>
      </w:pPr>
    </w:p>
    <w:p w14:paraId="198151CE" w14:textId="77777777" w:rsidR="008C7A4D" w:rsidRPr="008C7A4D" w:rsidRDefault="008C7A4D" w:rsidP="000969FA">
      <w:pPr>
        <w:pStyle w:val="Geenafstand"/>
      </w:pPr>
    </w:p>
    <w:p w14:paraId="112C02B0" w14:textId="77777777" w:rsidR="008C7A4D" w:rsidRPr="008C7A4D" w:rsidRDefault="008C7A4D" w:rsidP="000969FA">
      <w:pPr>
        <w:pStyle w:val="Geenafstand"/>
      </w:pPr>
    </w:p>
    <w:p w14:paraId="606FCBEA" w14:textId="77777777" w:rsidR="001830F6" w:rsidRPr="008C7A4D" w:rsidRDefault="001830F6" w:rsidP="001830F6">
      <w:pPr>
        <w:pStyle w:val="Geenafstand"/>
      </w:pPr>
      <w:r w:rsidRPr="008C7A4D">
        <w:t xml:space="preserve">We hopen én verwachten dat de leerlingen met het IEP LVS inzicht krijgen in hun eigen profiel en gemotiveerd worden om steeds de volgende stap in hun ontwikkeling te maken. </w:t>
      </w:r>
    </w:p>
    <w:p w14:paraId="3BEEAFC4" w14:textId="77777777" w:rsidR="001830F6" w:rsidRPr="008C7A4D" w:rsidRDefault="001830F6" w:rsidP="001830F6">
      <w:pPr>
        <w:pStyle w:val="Geenafstand"/>
      </w:pPr>
    </w:p>
    <w:p w14:paraId="4ED9D149" w14:textId="74BF74B9" w:rsidR="001830F6" w:rsidRDefault="00B14744" w:rsidP="001830F6">
      <w:pPr>
        <w:pStyle w:val="Geenafstand"/>
      </w:pPr>
      <w:r>
        <w:t>Team Kindcentrum De Marel</w:t>
      </w:r>
    </w:p>
    <w:p w14:paraId="38214452" w14:textId="77777777" w:rsidR="00B14744" w:rsidRDefault="00B14744" w:rsidP="001830F6">
      <w:pPr>
        <w:pStyle w:val="Geenafstand"/>
      </w:pPr>
    </w:p>
    <w:p w14:paraId="0B60B1F3" w14:textId="77777777" w:rsidR="00B14744" w:rsidRPr="008C7A4D" w:rsidRDefault="00B14744" w:rsidP="001830F6">
      <w:pPr>
        <w:pStyle w:val="Geenafstand"/>
      </w:pPr>
    </w:p>
    <w:p w14:paraId="153ECA9E" w14:textId="77777777" w:rsidR="000969FA" w:rsidRPr="008C7A4D" w:rsidRDefault="000969FA" w:rsidP="000969FA">
      <w:pPr>
        <w:pStyle w:val="Geenafstand"/>
      </w:pPr>
    </w:p>
    <w:p w14:paraId="24EFD4DC" w14:textId="77777777" w:rsidR="009B4106" w:rsidRPr="008C7A4D" w:rsidRDefault="009B4106" w:rsidP="000969FA">
      <w:pPr>
        <w:pStyle w:val="Geenafstand"/>
      </w:pPr>
    </w:p>
    <w:p w14:paraId="1FC5BE03" w14:textId="77777777" w:rsidR="000969FA" w:rsidRPr="008C7A4D" w:rsidRDefault="000969FA">
      <w:pPr>
        <w:rPr>
          <w:sz w:val="22"/>
          <w:szCs w:val="22"/>
        </w:rPr>
      </w:pPr>
    </w:p>
    <w:sectPr w:rsidR="000969FA" w:rsidRPr="008C7A4D" w:rsidSect="00DA73A1">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23D7" w14:textId="77777777" w:rsidR="008B4FE2" w:rsidRDefault="008B4FE2" w:rsidP="00DA73A1">
      <w:r>
        <w:separator/>
      </w:r>
    </w:p>
  </w:endnote>
  <w:endnote w:type="continuationSeparator" w:id="0">
    <w:p w14:paraId="2AEE0E83" w14:textId="77777777" w:rsidR="008B4FE2" w:rsidRDefault="008B4FE2" w:rsidP="00DA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3B21" w14:textId="77777777" w:rsidR="008B4FE2" w:rsidRDefault="008B4FE2" w:rsidP="00DA73A1">
      <w:r>
        <w:separator/>
      </w:r>
    </w:p>
  </w:footnote>
  <w:footnote w:type="continuationSeparator" w:id="0">
    <w:p w14:paraId="5F87BE87" w14:textId="77777777" w:rsidR="008B4FE2" w:rsidRDefault="008B4FE2" w:rsidP="00DA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1DA1" w14:textId="77777777" w:rsidR="00DA73A1" w:rsidRDefault="00DA73A1">
    <w:pPr>
      <w:pStyle w:val="Koptekst"/>
    </w:pPr>
    <w:r>
      <w:rPr>
        <w:noProof/>
        <w:lang w:eastAsia="nl-NL"/>
      </w:rPr>
      <w:drawing>
        <wp:anchor distT="0" distB="0" distL="114300" distR="114300" simplePos="0" relativeHeight="251658240" behindDoc="1" locked="0" layoutInCell="1" allowOverlap="1" wp14:anchorId="6DA150B4" wp14:editId="60A20492">
          <wp:simplePos x="0" y="0"/>
          <wp:positionH relativeFrom="page">
            <wp:align>center</wp:align>
          </wp:positionH>
          <wp:positionV relativeFrom="page">
            <wp:align>center</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bloon-brief.jp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A1"/>
    <w:rsid w:val="00017C83"/>
    <w:rsid w:val="00027F23"/>
    <w:rsid w:val="00051620"/>
    <w:rsid w:val="000969FA"/>
    <w:rsid w:val="000F27CD"/>
    <w:rsid w:val="000F6A2A"/>
    <w:rsid w:val="00165AB9"/>
    <w:rsid w:val="001830F6"/>
    <w:rsid w:val="0026326D"/>
    <w:rsid w:val="002A2A39"/>
    <w:rsid w:val="002D0C0E"/>
    <w:rsid w:val="0031239B"/>
    <w:rsid w:val="0037748C"/>
    <w:rsid w:val="003B61FA"/>
    <w:rsid w:val="00422166"/>
    <w:rsid w:val="004712B9"/>
    <w:rsid w:val="004C3E28"/>
    <w:rsid w:val="005320A9"/>
    <w:rsid w:val="0057290E"/>
    <w:rsid w:val="00591BE8"/>
    <w:rsid w:val="00614C68"/>
    <w:rsid w:val="00620EF2"/>
    <w:rsid w:val="006A4B1F"/>
    <w:rsid w:val="006B751C"/>
    <w:rsid w:val="00762110"/>
    <w:rsid w:val="00781030"/>
    <w:rsid w:val="00833A82"/>
    <w:rsid w:val="008857ED"/>
    <w:rsid w:val="008974F8"/>
    <w:rsid w:val="008B4FE2"/>
    <w:rsid w:val="008C7A4D"/>
    <w:rsid w:val="008F0E58"/>
    <w:rsid w:val="009042BF"/>
    <w:rsid w:val="009B4106"/>
    <w:rsid w:val="00A00E7B"/>
    <w:rsid w:val="00A24592"/>
    <w:rsid w:val="00A25C58"/>
    <w:rsid w:val="00A850E8"/>
    <w:rsid w:val="00AD7761"/>
    <w:rsid w:val="00B14744"/>
    <w:rsid w:val="00BF2621"/>
    <w:rsid w:val="00CE0A73"/>
    <w:rsid w:val="00D423EA"/>
    <w:rsid w:val="00D8061A"/>
    <w:rsid w:val="00DA73A1"/>
    <w:rsid w:val="00DF75BF"/>
    <w:rsid w:val="00E2297D"/>
    <w:rsid w:val="00E6648B"/>
    <w:rsid w:val="00ED7262"/>
    <w:rsid w:val="00F07706"/>
    <w:rsid w:val="00F101A2"/>
    <w:rsid w:val="00F712FD"/>
    <w:rsid w:val="00F9115F"/>
    <w:rsid w:val="00F974C7"/>
    <w:rsid w:val="00FE0099"/>
    <w:rsid w:val="00FF5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968C"/>
  <w14:defaultImageDpi w14:val="32767"/>
  <w15:docId w15:val="{E5F48114-5334-4BAB-B46C-7F6B06B9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1">
    <w:name w:val="Titel1"/>
    <w:basedOn w:val="Standaard"/>
    <w:qFormat/>
    <w:rsid w:val="00AD7761"/>
    <w:pPr>
      <w:spacing w:line="360" w:lineRule="exact"/>
    </w:pPr>
    <w:rPr>
      <w:rFonts w:ascii="Calibri" w:hAnsi="Calibri"/>
      <w:b/>
      <w:bCs/>
      <w:sz w:val="40"/>
      <w:szCs w:val="40"/>
    </w:rPr>
  </w:style>
  <w:style w:type="paragraph" w:styleId="Koptekst">
    <w:name w:val="header"/>
    <w:basedOn w:val="Standaard"/>
    <w:link w:val="KoptekstChar"/>
    <w:uiPriority w:val="99"/>
    <w:unhideWhenUsed/>
    <w:rsid w:val="00DA73A1"/>
    <w:pPr>
      <w:tabs>
        <w:tab w:val="center" w:pos="4680"/>
        <w:tab w:val="right" w:pos="9360"/>
      </w:tabs>
    </w:pPr>
  </w:style>
  <w:style w:type="character" w:customStyle="1" w:styleId="KoptekstChar">
    <w:name w:val="Koptekst Char"/>
    <w:basedOn w:val="Standaardalinea-lettertype"/>
    <w:link w:val="Koptekst"/>
    <w:uiPriority w:val="99"/>
    <w:rsid w:val="00DA73A1"/>
    <w:rPr>
      <w:rFonts w:eastAsiaTheme="minorEastAsia"/>
      <w:lang w:val="nl-NL"/>
    </w:rPr>
  </w:style>
  <w:style w:type="paragraph" w:styleId="Voettekst">
    <w:name w:val="footer"/>
    <w:basedOn w:val="Standaard"/>
    <w:link w:val="VoettekstChar"/>
    <w:uiPriority w:val="99"/>
    <w:unhideWhenUsed/>
    <w:rsid w:val="00DA73A1"/>
    <w:pPr>
      <w:tabs>
        <w:tab w:val="center" w:pos="4680"/>
        <w:tab w:val="right" w:pos="9360"/>
      </w:tabs>
    </w:pPr>
  </w:style>
  <w:style w:type="character" w:customStyle="1" w:styleId="VoettekstChar">
    <w:name w:val="Voettekst Char"/>
    <w:basedOn w:val="Standaardalinea-lettertype"/>
    <w:link w:val="Voettekst"/>
    <w:uiPriority w:val="99"/>
    <w:rsid w:val="00DA73A1"/>
    <w:rPr>
      <w:rFonts w:eastAsiaTheme="minorEastAsia"/>
      <w:lang w:val="nl-NL"/>
    </w:rPr>
  </w:style>
  <w:style w:type="paragraph" w:styleId="Geenafstand">
    <w:name w:val="No Spacing"/>
    <w:uiPriority w:val="1"/>
    <w:qFormat/>
    <w:rsid w:val="000969FA"/>
    <w:rPr>
      <w:rFonts w:eastAsiaTheme="minorEastAsia"/>
      <w:sz w:val="22"/>
      <w:szCs w:val="22"/>
      <w:lang w:val="nl-NL" w:eastAsia="zh-CN"/>
    </w:rPr>
  </w:style>
  <w:style w:type="character" w:styleId="Verwijzingopmerking">
    <w:name w:val="annotation reference"/>
    <w:basedOn w:val="Standaardalinea-lettertype"/>
    <w:uiPriority w:val="99"/>
    <w:semiHidden/>
    <w:unhideWhenUsed/>
    <w:rsid w:val="000969FA"/>
    <w:rPr>
      <w:sz w:val="16"/>
      <w:szCs w:val="16"/>
    </w:rPr>
  </w:style>
  <w:style w:type="paragraph" w:styleId="Tekstopmerking">
    <w:name w:val="annotation text"/>
    <w:basedOn w:val="Standaard"/>
    <w:link w:val="TekstopmerkingChar"/>
    <w:uiPriority w:val="99"/>
    <w:unhideWhenUsed/>
    <w:rsid w:val="000969FA"/>
    <w:pPr>
      <w:spacing w:after="160"/>
    </w:pPr>
    <w:rPr>
      <w:sz w:val="20"/>
      <w:szCs w:val="20"/>
      <w:lang w:eastAsia="zh-CN"/>
    </w:rPr>
  </w:style>
  <w:style w:type="character" w:customStyle="1" w:styleId="TekstopmerkingChar">
    <w:name w:val="Tekst opmerking Char"/>
    <w:basedOn w:val="Standaardalinea-lettertype"/>
    <w:link w:val="Tekstopmerking"/>
    <w:uiPriority w:val="99"/>
    <w:rsid w:val="000969FA"/>
    <w:rPr>
      <w:rFonts w:eastAsiaTheme="minorEastAsia"/>
      <w:sz w:val="20"/>
      <w:szCs w:val="20"/>
      <w:lang w:val="nl-NL" w:eastAsia="zh-CN"/>
    </w:rPr>
  </w:style>
  <w:style w:type="paragraph" w:styleId="Ballontekst">
    <w:name w:val="Balloon Text"/>
    <w:basedOn w:val="Standaard"/>
    <w:link w:val="BallontekstChar"/>
    <w:uiPriority w:val="99"/>
    <w:semiHidden/>
    <w:unhideWhenUsed/>
    <w:rsid w:val="000969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FA"/>
    <w:rPr>
      <w:rFonts w:ascii="Tahoma" w:eastAsiaTheme="minorEastAsi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F07706"/>
    <w:pPr>
      <w:spacing w:after="0"/>
    </w:pPr>
    <w:rPr>
      <w:b/>
      <w:bCs/>
      <w:lang w:eastAsia="en-US"/>
    </w:rPr>
  </w:style>
  <w:style w:type="character" w:customStyle="1" w:styleId="OnderwerpvanopmerkingChar">
    <w:name w:val="Onderwerp van opmerking Char"/>
    <w:basedOn w:val="TekstopmerkingChar"/>
    <w:link w:val="Onderwerpvanopmerking"/>
    <w:uiPriority w:val="99"/>
    <w:semiHidden/>
    <w:rsid w:val="00F07706"/>
    <w:rPr>
      <w:rFonts w:eastAsiaTheme="minorEastAsia"/>
      <w:b/>
      <w:bCs/>
      <w:sz w:val="20"/>
      <w:szCs w:val="20"/>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Sanoma Media Netherlands</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Staal</dc:creator>
  <cp:lastModifiedBy>Jacqueline Mulder</cp:lastModifiedBy>
  <cp:revision>2</cp:revision>
  <dcterms:created xsi:type="dcterms:W3CDTF">2023-12-15T11:09:00Z</dcterms:created>
  <dcterms:modified xsi:type="dcterms:W3CDTF">2023-12-15T11:09:00Z</dcterms:modified>
</cp:coreProperties>
</file>